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23" w:rsidRPr="00980723" w:rsidRDefault="00B83FB1" w:rsidP="00887312">
      <w:pPr>
        <w:spacing w:after="0" w:line="240" w:lineRule="auto"/>
        <w:rPr>
          <w:b/>
          <w:sz w:val="24"/>
          <w:szCs w:val="24"/>
        </w:rPr>
      </w:pPr>
      <w:r w:rsidRPr="00980723">
        <w:rPr>
          <w:b/>
          <w:sz w:val="24"/>
          <w:szCs w:val="24"/>
        </w:rPr>
        <w:t xml:space="preserve">DSS </w:t>
      </w:r>
      <w:r w:rsidR="00980723" w:rsidRPr="00980723">
        <w:rPr>
          <w:b/>
          <w:sz w:val="24"/>
          <w:szCs w:val="24"/>
        </w:rPr>
        <w:t xml:space="preserve">Annual </w:t>
      </w:r>
      <w:r w:rsidRPr="00980723">
        <w:rPr>
          <w:b/>
          <w:sz w:val="24"/>
          <w:szCs w:val="24"/>
        </w:rPr>
        <w:t xml:space="preserve">Trap Tree Program </w:t>
      </w:r>
      <w:r w:rsidR="002A66EC">
        <w:rPr>
          <w:b/>
          <w:sz w:val="24"/>
          <w:szCs w:val="24"/>
        </w:rPr>
        <w:t>– Loc</w:t>
      </w:r>
      <w:r w:rsidR="008477E5">
        <w:rPr>
          <w:b/>
          <w:sz w:val="24"/>
          <w:szCs w:val="24"/>
        </w:rPr>
        <w:t xml:space="preserve">ating </w:t>
      </w:r>
      <w:r w:rsidR="00DA1133">
        <w:rPr>
          <w:b/>
          <w:sz w:val="24"/>
          <w:szCs w:val="24"/>
        </w:rPr>
        <w:t xml:space="preserve">Conventional </w:t>
      </w:r>
      <w:r w:rsidR="008477E5">
        <w:rPr>
          <w:b/>
          <w:sz w:val="24"/>
          <w:szCs w:val="24"/>
        </w:rPr>
        <w:t xml:space="preserve">Trap Tree </w:t>
      </w:r>
      <w:r w:rsidR="00DA1133">
        <w:rPr>
          <w:b/>
          <w:sz w:val="24"/>
          <w:szCs w:val="24"/>
        </w:rPr>
        <w:t>(CTT) Sites</w:t>
      </w:r>
      <w:r w:rsidR="00DA1133">
        <w:rPr>
          <w:b/>
          <w:sz w:val="24"/>
          <w:szCs w:val="24"/>
        </w:rPr>
        <w:tab/>
      </w:r>
      <w:r w:rsidR="008477E5" w:rsidRPr="00DA1133">
        <w:rPr>
          <w:sz w:val="24"/>
          <w:szCs w:val="24"/>
        </w:rPr>
        <w:t>April 3</w:t>
      </w:r>
      <w:r w:rsidR="002A66EC" w:rsidRPr="00DA1133">
        <w:rPr>
          <w:sz w:val="24"/>
          <w:szCs w:val="24"/>
        </w:rPr>
        <w:t>, 2017</w:t>
      </w:r>
    </w:p>
    <w:p w:rsidR="00980723" w:rsidRDefault="00980723" w:rsidP="00887312">
      <w:pPr>
        <w:spacing w:after="0" w:line="240" w:lineRule="auto"/>
        <w:rPr>
          <w:sz w:val="24"/>
          <w:szCs w:val="24"/>
        </w:rPr>
      </w:pPr>
    </w:p>
    <w:p w:rsidR="00980723" w:rsidRDefault="00980723" w:rsidP="0088731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Objective:  D</w:t>
      </w:r>
      <w:r w:rsidR="00B83FB1" w:rsidRPr="00980723">
        <w:rPr>
          <w:sz w:val="24"/>
          <w:szCs w:val="24"/>
        </w:rPr>
        <w:t xml:space="preserve">evelop DSS-recommended locations for </w:t>
      </w:r>
      <w:r w:rsidR="00DA1133">
        <w:rPr>
          <w:sz w:val="24"/>
          <w:szCs w:val="24"/>
        </w:rPr>
        <w:t>CTT</w:t>
      </w:r>
      <w:r w:rsidR="00550B98" w:rsidRPr="00980723">
        <w:rPr>
          <w:sz w:val="24"/>
          <w:szCs w:val="24"/>
        </w:rPr>
        <w:t xml:space="preserve"> sites along active road systems, </w:t>
      </w:r>
      <w:r w:rsidR="002A66EC">
        <w:rPr>
          <w:sz w:val="24"/>
          <w:szCs w:val="24"/>
        </w:rPr>
        <w:t>to strategically protect mature Crown forest that is moderately to highly susceptible to</w:t>
      </w:r>
      <w:r w:rsidR="00DA1133">
        <w:rPr>
          <w:sz w:val="24"/>
          <w:szCs w:val="24"/>
        </w:rPr>
        <w:t xml:space="preserve"> spruce beetle</w:t>
      </w:r>
      <w:r w:rsidR="00550B98" w:rsidRPr="00980723">
        <w:rPr>
          <w:sz w:val="24"/>
          <w:szCs w:val="24"/>
        </w:rPr>
        <w:t xml:space="preserve"> </w:t>
      </w:r>
      <w:r w:rsidR="00DA1133">
        <w:rPr>
          <w:sz w:val="24"/>
          <w:szCs w:val="24"/>
        </w:rPr>
        <w:t>(</w:t>
      </w:r>
      <w:r w:rsidR="00550B98" w:rsidRPr="00980723">
        <w:rPr>
          <w:sz w:val="24"/>
          <w:szCs w:val="24"/>
        </w:rPr>
        <w:t>IBS</w:t>
      </w:r>
      <w:r w:rsidR="00DA1133">
        <w:rPr>
          <w:sz w:val="24"/>
          <w:szCs w:val="24"/>
        </w:rPr>
        <w:t>)</w:t>
      </w:r>
      <w:r w:rsidR="00B83FB1" w:rsidRPr="00980723">
        <w:rPr>
          <w:sz w:val="24"/>
          <w:szCs w:val="24"/>
        </w:rPr>
        <w:t xml:space="preserve">. </w:t>
      </w:r>
    </w:p>
    <w:p w:rsidR="00887312" w:rsidRPr="00980723" w:rsidRDefault="00887312" w:rsidP="00980723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 xml:space="preserve">Trap trees are most effective at drawing IBS that are within 400m, but can </w:t>
      </w:r>
      <w:r w:rsidR="002A66EC">
        <w:rPr>
          <w:sz w:val="24"/>
          <w:szCs w:val="24"/>
        </w:rPr>
        <w:t>attract</w:t>
      </w:r>
      <w:r w:rsidRPr="00980723">
        <w:rPr>
          <w:sz w:val="24"/>
          <w:szCs w:val="24"/>
        </w:rPr>
        <w:t xml:space="preserve"> IBS at distances up to 800m. </w:t>
      </w:r>
    </w:p>
    <w:p w:rsidR="00887312" w:rsidRPr="00980723" w:rsidRDefault="00887312" w:rsidP="0088731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>Major licensees</w:t>
      </w:r>
      <w:r w:rsidR="008477E5">
        <w:rPr>
          <w:sz w:val="24"/>
          <w:szCs w:val="24"/>
        </w:rPr>
        <w:t>/ Community Forest/ Woodlots</w:t>
      </w:r>
      <w:r w:rsidRPr="00980723">
        <w:rPr>
          <w:sz w:val="24"/>
          <w:szCs w:val="24"/>
        </w:rPr>
        <w:t xml:space="preserve"> will be </w:t>
      </w:r>
      <w:r w:rsidR="002A66EC">
        <w:rPr>
          <w:sz w:val="24"/>
          <w:szCs w:val="24"/>
        </w:rPr>
        <w:t xml:space="preserve">asked to </w:t>
      </w:r>
      <w:r w:rsidR="008477E5">
        <w:rPr>
          <w:sz w:val="24"/>
          <w:szCs w:val="24"/>
        </w:rPr>
        <w:t>confirm</w:t>
      </w:r>
      <w:r w:rsidR="002A66EC" w:rsidRPr="00980723">
        <w:rPr>
          <w:sz w:val="24"/>
          <w:szCs w:val="24"/>
        </w:rPr>
        <w:t xml:space="preserve"> whether or not they </w:t>
      </w:r>
      <w:r w:rsidR="008477E5">
        <w:rPr>
          <w:sz w:val="24"/>
          <w:szCs w:val="24"/>
        </w:rPr>
        <w:t>are able to protect areas at risk in their operating areas</w:t>
      </w:r>
      <w:r w:rsidR="002A66EC" w:rsidRPr="00980723">
        <w:rPr>
          <w:sz w:val="24"/>
          <w:szCs w:val="24"/>
        </w:rPr>
        <w:t xml:space="preserve"> </w:t>
      </w:r>
      <w:r w:rsidR="008477E5">
        <w:rPr>
          <w:sz w:val="24"/>
          <w:szCs w:val="24"/>
        </w:rPr>
        <w:t xml:space="preserve">by auctioning the DSS- identified trap tree </w:t>
      </w:r>
      <w:r w:rsidR="002A66EC" w:rsidRPr="00980723">
        <w:rPr>
          <w:sz w:val="24"/>
          <w:szCs w:val="24"/>
        </w:rPr>
        <w:t xml:space="preserve">sites along </w:t>
      </w:r>
      <w:r w:rsidRPr="00980723">
        <w:rPr>
          <w:sz w:val="24"/>
          <w:szCs w:val="24"/>
        </w:rPr>
        <w:t>Road Permit roads</w:t>
      </w:r>
      <w:r w:rsidR="008477E5">
        <w:rPr>
          <w:sz w:val="24"/>
          <w:szCs w:val="24"/>
        </w:rPr>
        <w:t>, or sites of their own choosing</w:t>
      </w:r>
      <w:r w:rsidR="002A66EC">
        <w:rPr>
          <w:sz w:val="24"/>
          <w:szCs w:val="24"/>
        </w:rPr>
        <w:t xml:space="preserve"> (</w:t>
      </w:r>
      <w:r w:rsidR="002A66EC" w:rsidRPr="00980723">
        <w:rPr>
          <w:sz w:val="24"/>
          <w:szCs w:val="24"/>
        </w:rPr>
        <w:t xml:space="preserve">if not, </w:t>
      </w:r>
      <w:r w:rsidR="008477E5">
        <w:rPr>
          <w:sz w:val="24"/>
          <w:szCs w:val="24"/>
        </w:rPr>
        <w:t xml:space="preserve">DSS-identified </w:t>
      </w:r>
      <w:r w:rsidR="00DA1133">
        <w:rPr>
          <w:sz w:val="24"/>
          <w:szCs w:val="24"/>
        </w:rPr>
        <w:t>CTT</w:t>
      </w:r>
      <w:r w:rsidR="008477E5">
        <w:rPr>
          <w:sz w:val="24"/>
          <w:szCs w:val="24"/>
        </w:rPr>
        <w:t xml:space="preserve"> sites</w:t>
      </w:r>
      <w:r w:rsidR="002A66EC" w:rsidRPr="00980723">
        <w:rPr>
          <w:sz w:val="24"/>
          <w:szCs w:val="24"/>
        </w:rPr>
        <w:t xml:space="preserve"> will be offered to SSS operators</w:t>
      </w:r>
      <w:r w:rsidR="002A66EC">
        <w:rPr>
          <w:sz w:val="24"/>
          <w:szCs w:val="24"/>
        </w:rPr>
        <w:t>)</w:t>
      </w:r>
      <w:r w:rsidRPr="00980723">
        <w:rPr>
          <w:sz w:val="24"/>
          <w:szCs w:val="24"/>
        </w:rPr>
        <w:t xml:space="preserve">; </w:t>
      </w:r>
    </w:p>
    <w:p w:rsidR="00887312" w:rsidRPr="00980723" w:rsidRDefault="00887312" w:rsidP="0088731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 xml:space="preserve">BCTS will </w:t>
      </w:r>
      <w:r w:rsidR="002A66EC">
        <w:rPr>
          <w:sz w:val="24"/>
          <w:szCs w:val="24"/>
        </w:rPr>
        <w:t xml:space="preserve">be asked </w:t>
      </w:r>
      <w:r w:rsidR="008477E5">
        <w:rPr>
          <w:sz w:val="24"/>
          <w:szCs w:val="24"/>
        </w:rPr>
        <w:t>a similar question with respect to FSR’s</w:t>
      </w:r>
      <w:r w:rsidRPr="00980723">
        <w:rPr>
          <w:sz w:val="24"/>
          <w:szCs w:val="24"/>
        </w:rPr>
        <w:t xml:space="preserve"> (if not, these wil</w:t>
      </w:r>
      <w:r w:rsidR="008477E5">
        <w:rPr>
          <w:sz w:val="24"/>
          <w:szCs w:val="24"/>
        </w:rPr>
        <w:t>l be offered to SSS operators);</w:t>
      </w:r>
    </w:p>
    <w:p w:rsidR="00887312" w:rsidRPr="00980723" w:rsidRDefault="00887312" w:rsidP="0088731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 xml:space="preserve">SSS operators will be given the opportunity to action </w:t>
      </w:r>
      <w:r w:rsidR="00DA1133">
        <w:rPr>
          <w:sz w:val="24"/>
          <w:szCs w:val="24"/>
        </w:rPr>
        <w:t xml:space="preserve">CTT </w:t>
      </w:r>
      <w:r w:rsidRPr="00980723">
        <w:rPr>
          <w:sz w:val="24"/>
          <w:szCs w:val="24"/>
        </w:rPr>
        <w:t>sites along non-status and non-forestry roads</w:t>
      </w:r>
    </w:p>
    <w:p w:rsidR="00887312" w:rsidRPr="00980723" w:rsidRDefault="00887312" w:rsidP="00887312">
      <w:pPr>
        <w:spacing w:after="0" w:line="240" w:lineRule="auto"/>
        <w:rPr>
          <w:sz w:val="24"/>
          <w:szCs w:val="24"/>
        </w:rPr>
      </w:pPr>
    </w:p>
    <w:p w:rsidR="00550B98" w:rsidRPr="00980723" w:rsidRDefault="00980723" w:rsidP="0088731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DSS</w:t>
      </w:r>
      <w:r w:rsidR="008477E5">
        <w:rPr>
          <w:sz w:val="24"/>
          <w:szCs w:val="24"/>
        </w:rPr>
        <w:t xml:space="preserve">’ primary goal </w:t>
      </w:r>
      <w:r>
        <w:rPr>
          <w:sz w:val="24"/>
          <w:szCs w:val="24"/>
        </w:rPr>
        <w:t xml:space="preserve">is to try to protect </w:t>
      </w:r>
      <w:r w:rsidR="008477E5">
        <w:rPr>
          <w:sz w:val="24"/>
          <w:szCs w:val="24"/>
        </w:rPr>
        <w:t>an</w:t>
      </w:r>
      <w:r>
        <w:rPr>
          <w:sz w:val="24"/>
          <w:szCs w:val="24"/>
        </w:rPr>
        <w:t xml:space="preserve"> annual population of </w:t>
      </w:r>
      <w:r w:rsidR="00887312" w:rsidRPr="00980723">
        <w:rPr>
          <w:sz w:val="24"/>
          <w:szCs w:val="24"/>
        </w:rPr>
        <w:t xml:space="preserve">most “at risk” </w:t>
      </w:r>
      <w:r>
        <w:rPr>
          <w:sz w:val="24"/>
          <w:szCs w:val="24"/>
        </w:rPr>
        <w:t>IBS-</w:t>
      </w:r>
      <w:r w:rsidR="00887312" w:rsidRPr="00980723">
        <w:rPr>
          <w:sz w:val="24"/>
          <w:szCs w:val="24"/>
        </w:rPr>
        <w:t xml:space="preserve">susceptible forest </w:t>
      </w:r>
      <w:r>
        <w:rPr>
          <w:sz w:val="24"/>
          <w:szCs w:val="24"/>
        </w:rPr>
        <w:t>in consideration of</w:t>
      </w:r>
      <w:r w:rsidR="00887312" w:rsidRPr="00980723">
        <w:rPr>
          <w:sz w:val="24"/>
          <w:szCs w:val="24"/>
        </w:rPr>
        <w:t xml:space="preserve"> known </w:t>
      </w:r>
      <w:r>
        <w:rPr>
          <w:sz w:val="24"/>
          <w:szCs w:val="24"/>
        </w:rPr>
        <w:t xml:space="preserve">current </w:t>
      </w:r>
      <w:r w:rsidR="008477E5">
        <w:rPr>
          <w:sz w:val="24"/>
          <w:szCs w:val="24"/>
        </w:rPr>
        <w:t xml:space="preserve">IBS population areas. Working concept is to </w:t>
      </w:r>
      <w:r w:rsidR="00887312" w:rsidRPr="00980723">
        <w:rPr>
          <w:sz w:val="24"/>
          <w:szCs w:val="24"/>
        </w:rPr>
        <w:t>use</w:t>
      </w:r>
      <w:r w:rsidR="008477E5">
        <w:rPr>
          <w:sz w:val="24"/>
          <w:szCs w:val="24"/>
        </w:rPr>
        <w:t xml:space="preserve"> higher </w:t>
      </w:r>
      <w:r w:rsidR="00DA1133">
        <w:rPr>
          <w:sz w:val="24"/>
          <w:szCs w:val="24"/>
        </w:rPr>
        <w:t xml:space="preserve">CTT site </w:t>
      </w:r>
      <w:r w:rsidR="008477E5">
        <w:rPr>
          <w:sz w:val="24"/>
          <w:szCs w:val="24"/>
        </w:rPr>
        <w:t>placement frequency/</w:t>
      </w:r>
      <w:r w:rsidR="00887312" w:rsidRPr="00980723">
        <w:rPr>
          <w:sz w:val="24"/>
          <w:szCs w:val="24"/>
        </w:rPr>
        <w:t xml:space="preserve"> c</w:t>
      </w:r>
      <w:r w:rsidR="00B83FB1" w:rsidRPr="00980723">
        <w:rPr>
          <w:sz w:val="24"/>
          <w:szCs w:val="24"/>
        </w:rPr>
        <w:t>lose</w:t>
      </w:r>
      <w:r w:rsidR="008477E5">
        <w:rPr>
          <w:sz w:val="24"/>
          <w:szCs w:val="24"/>
        </w:rPr>
        <w:t>r</w:t>
      </w:r>
      <w:r w:rsidR="00550B98" w:rsidRPr="00980723">
        <w:rPr>
          <w:sz w:val="24"/>
          <w:szCs w:val="24"/>
        </w:rPr>
        <w:t xml:space="preserve"> </w:t>
      </w:r>
      <w:r w:rsidR="00887312" w:rsidRPr="00980723">
        <w:rPr>
          <w:sz w:val="24"/>
          <w:szCs w:val="24"/>
        </w:rPr>
        <w:t xml:space="preserve">site </w:t>
      </w:r>
      <w:r w:rsidR="00550B98" w:rsidRPr="00980723">
        <w:rPr>
          <w:sz w:val="24"/>
          <w:szCs w:val="24"/>
        </w:rPr>
        <w:t>spacing (400m) where within 800m of 2016 DAOS points and areas</w:t>
      </w:r>
      <w:r w:rsidR="00887312" w:rsidRPr="00980723">
        <w:rPr>
          <w:sz w:val="24"/>
          <w:szCs w:val="24"/>
        </w:rPr>
        <w:t xml:space="preserve"> (</w:t>
      </w:r>
      <w:r w:rsidR="00B83FB1" w:rsidRPr="00980723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effectively </w:t>
      </w:r>
      <w:r w:rsidR="00B83FB1" w:rsidRPr="00980723">
        <w:rPr>
          <w:sz w:val="24"/>
          <w:szCs w:val="24"/>
        </w:rPr>
        <w:t xml:space="preserve">draw residual IBS from </w:t>
      </w:r>
      <w:proofErr w:type="spellStart"/>
      <w:r w:rsidR="00B83FB1" w:rsidRPr="00980723">
        <w:rPr>
          <w:sz w:val="24"/>
          <w:szCs w:val="24"/>
        </w:rPr>
        <w:t>unactioned</w:t>
      </w:r>
      <w:proofErr w:type="spellEnd"/>
      <w:r w:rsidR="00B83FB1" w:rsidRPr="00980723">
        <w:rPr>
          <w:sz w:val="24"/>
          <w:szCs w:val="24"/>
        </w:rPr>
        <w:t xml:space="preserve"> points and areas</w:t>
      </w:r>
      <w:r w:rsidR="00887312" w:rsidRPr="00980723">
        <w:rPr>
          <w:sz w:val="24"/>
          <w:szCs w:val="24"/>
        </w:rPr>
        <w:t xml:space="preserve">) and </w:t>
      </w:r>
      <w:r w:rsidR="00FD13CA">
        <w:rPr>
          <w:sz w:val="24"/>
          <w:szCs w:val="24"/>
        </w:rPr>
        <w:t xml:space="preserve">lower frequency/ </w:t>
      </w:r>
      <w:r w:rsidR="00D209ED" w:rsidRPr="00980723">
        <w:rPr>
          <w:sz w:val="24"/>
          <w:szCs w:val="24"/>
        </w:rPr>
        <w:t>wider spacing elsewhere</w:t>
      </w:r>
      <w:r w:rsidR="00887312" w:rsidRPr="00980723">
        <w:rPr>
          <w:sz w:val="24"/>
          <w:szCs w:val="24"/>
        </w:rPr>
        <w:t xml:space="preserve"> (</w:t>
      </w:r>
      <w:r w:rsidR="00B83FB1" w:rsidRPr="00980723">
        <w:rPr>
          <w:sz w:val="24"/>
          <w:szCs w:val="24"/>
        </w:rPr>
        <w:t xml:space="preserve">as IBS may or may not be present - trap trees are being used as a tool to </w:t>
      </w:r>
      <w:r w:rsidR="00FD13CA">
        <w:rPr>
          <w:sz w:val="24"/>
          <w:szCs w:val="24"/>
        </w:rPr>
        <w:t xml:space="preserve">strategically </w:t>
      </w:r>
      <w:r w:rsidR="00B83FB1" w:rsidRPr="00980723">
        <w:rPr>
          <w:sz w:val="24"/>
          <w:szCs w:val="24"/>
        </w:rPr>
        <w:t>“sanitize” susceptible forest</w:t>
      </w:r>
      <w:r w:rsidR="00887312" w:rsidRPr="00980723">
        <w:rPr>
          <w:sz w:val="24"/>
          <w:szCs w:val="24"/>
        </w:rPr>
        <w:t>)</w:t>
      </w:r>
      <w:r w:rsidR="00D209ED" w:rsidRPr="00980723">
        <w:rPr>
          <w:sz w:val="24"/>
          <w:szCs w:val="24"/>
        </w:rPr>
        <w:t>.</w:t>
      </w:r>
    </w:p>
    <w:p w:rsidR="00550B98" w:rsidRPr="00980723" w:rsidRDefault="00550B98" w:rsidP="00887312">
      <w:pPr>
        <w:spacing w:after="0" w:line="240" w:lineRule="auto"/>
        <w:rPr>
          <w:sz w:val="24"/>
          <w:szCs w:val="24"/>
        </w:rPr>
      </w:pPr>
    </w:p>
    <w:p w:rsidR="00B83FB1" w:rsidRPr="002A66EC" w:rsidRDefault="00B83FB1" w:rsidP="00980723">
      <w:pPr>
        <w:spacing w:after="120" w:line="240" w:lineRule="auto"/>
        <w:rPr>
          <w:sz w:val="24"/>
          <w:szCs w:val="24"/>
          <w:u w:val="single"/>
        </w:rPr>
      </w:pPr>
      <w:r w:rsidRPr="002A66EC">
        <w:rPr>
          <w:sz w:val="24"/>
          <w:szCs w:val="24"/>
          <w:u w:val="single"/>
        </w:rPr>
        <w:t>Steps</w:t>
      </w:r>
      <w:r w:rsidR="008477E5">
        <w:rPr>
          <w:sz w:val="24"/>
          <w:szCs w:val="24"/>
          <w:u w:val="single"/>
        </w:rPr>
        <w:t xml:space="preserve"> for (GIS-based) Trap Tree Site location and Map production</w:t>
      </w:r>
    </w:p>
    <w:p w:rsidR="00937256" w:rsidRPr="00980723" w:rsidRDefault="008C47A7" w:rsidP="00980723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>1.  S</w:t>
      </w:r>
      <w:r w:rsidR="00937256" w:rsidRPr="00980723">
        <w:rPr>
          <w:sz w:val="24"/>
          <w:szCs w:val="24"/>
        </w:rPr>
        <w:t xml:space="preserve">elect </w:t>
      </w:r>
      <w:r w:rsidR="00DE792D">
        <w:rPr>
          <w:sz w:val="24"/>
          <w:szCs w:val="24"/>
        </w:rPr>
        <w:t>IBS LM</w:t>
      </w:r>
      <w:r w:rsidR="00937256" w:rsidRPr="00980723">
        <w:rPr>
          <w:sz w:val="24"/>
          <w:szCs w:val="24"/>
        </w:rPr>
        <w:t xml:space="preserve"> to VH hazard class polygons</w:t>
      </w:r>
      <w:r w:rsidR="00BF7090" w:rsidRPr="00980723">
        <w:rPr>
          <w:sz w:val="24"/>
          <w:szCs w:val="24"/>
        </w:rPr>
        <w:t xml:space="preserve"> (into new shapefile </w:t>
      </w:r>
      <w:r w:rsidR="00E6456F" w:rsidRPr="00980723">
        <w:rPr>
          <w:sz w:val="24"/>
          <w:szCs w:val="24"/>
        </w:rPr>
        <w:t>IBS_H</w:t>
      </w:r>
      <w:r w:rsidR="00BF7090" w:rsidRPr="00980723">
        <w:rPr>
          <w:sz w:val="24"/>
          <w:szCs w:val="24"/>
        </w:rPr>
        <w:t>-VH)</w:t>
      </w:r>
      <w:proofErr w:type="gramStart"/>
      <w:r w:rsidR="00937256" w:rsidRPr="00980723">
        <w:rPr>
          <w:sz w:val="24"/>
          <w:szCs w:val="24"/>
        </w:rPr>
        <w:t>,</w:t>
      </w:r>
      <w:proofErr w:type="gramEnd"/>
      <w:r w:rsidR="00937256" w:rsidRPr="00980723">
        <w:rPr>
          <w:sz w:val="24"/>
          <w:szCs w:val="24"/>
        </w:rPr>
        <w:t xml:space="preserve"> dissolve</w:t>
      </w:r>
      <w:r w:rsidR="00D209ED" w:rsidRPr="00980723">
        <w:rPr>
          <w:sz w:val="24"/>
          <w:szCs w:val="24"/>
        </w:rPr>
        <w:t xml:space="preserve"> all</w:t>
      </w:r>
      <w:r w:rsidR="00937256" w:rsidRPr="00980723">
        <w:rPr>
          <w:sz w:val="24"/>
          <w:szCs w:val="24"/>
        </w:rPr>
        <w:t xml:space="preserve"> </w:t>
      </w:r>
      <w:r w:rsidR="00BF7090" w:rsidRPr="00980723">
        <w:rPr>
          <w:sz w:val="24"/>
          <w:szCs w:val="24"/>
        </w:rPr>
        <w:t>(</w:t>
      </w:r>
      <w:r w:rsidR="00937256" w:rsidRPr="00980723">
        <w:rPr>
          <w:sz w:val="24"/>
          <w:szCs w:val="24"/>
        </w:rPr>
        <w:t xml:space="preserve">call the </w:t>
      </w:r>
      <w:r w:rsidR="00BF7090" w:rsidRPr="00980723">
        <w:rPr>
          <w:sz w:val="24"/>
          <w:szCs w:val="24"/>
        </w:rPr>
        <w:t>dissolve</w:t>
      </w:r>
      <w:r w:rsidR="00DE792D">
        <w:rPr>
          <w:sz w:val="24"/>
          <w:szCs w:val="24"/>
        </w:rPr>
        <w:t xml:space="preserve"> file IBS_LM</w:t>
      </w:r>
      <w:r w:rsidR="00937256" w:rsidRPr="00980723">
        <w:rPr>
          <w:sz w:val="24"/>
          <w:szCs w:val="24"/>
        </w:rPr>
        <w:t>-VH_DSLV</w:t>
      </w:r>
      <w:r w:rsidR="00BF7090" w:rsidRPr="00980723">
        <w:rPr>
          <w:sz w:val="24"/>
          <w:szCs w:val="24"/>
        </w:rPr>
        <w:t>)</w:t>
      </w:r>
    </w:p>
    <w:p w:rsidR="00937256" w:rsidRPr="00980723" w:rsidRDefault="00937256" w:rsidP="00980723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 xml:space="preserve">2. </w:t>
      </w:r>
      <w:r w:rsidR="008C47A7" w:rsidRPr="00980723">
        <w:rPr>
          <w:sz w:val="24"/>
          <w:szCs w:val="24"/>
        </w:rPr>
        <w:t>S</w:t>
      </w:r>
      <w:r w:rsidR="00D209ED" w:rsidRPr="00980723">
        <w:rPr>
          <w:sz w:val="24"/>
          <w:szCs w:val="24"/>
        </w:rPr>
        <w:t>elect</w:t>
      </w:r>
      <w:r w:rsidRPr="00980723">
        <w:rPr>
          <w:sz w:val="24"/>
          <w:szCs w:val="24"/>
        </w:rPr>
        <w:t xml:space="preserve"> </w:t>
      </w:r>
      <w:r w:rsidRPr="00980723">
        <w:rPr>
          <w:sz w:val="24"/>
          <w:szCs w:val="24"/>
          <w:u w:val="single"/>
        </w:rPr>
        <w:t>active</w:t>
      </w:r>
      <w:r w:rsidR="00D209ED" w:rsidRPr="00980723">
        <w:rPr>
          <w:sz w:val="24"/>
          <w:szCs w:val="24"/>
        </w:rPr>
        <w:t xml:space="preserve"> roads</w:t>
      </w:r>
      <w:r w:rsidR="00E6456F" w:rsidRPr="00980723">
        <w:rPr>
          <w:sz w:val="24"/>
          <w:szCs w:val="24"/>
        </w:rPr>
        <w:t xml:space="preserve"> (2WD)</w:t>
      </w:r>
      <w:r w:rsidR="00BF7090" w:rsidRPr="00980723">
        <w:rPr>
          <w:sz w:val="24"/>
          <w:szCs w:val="24"/>
        </w:rPr>
        <w:t>. C</w:t>
      </w:r>
      <w:r w:rsidRPr="00980723">
        <w:rPr>
          <w:sz w:val="24"/>
          <w:szCs w:val="24"/>
        </w:rPr>
        <w:t xml:space="preserve">lip to the extent of </w:t>
      </w:r>
      <w:r w:rsidR="00DE792D">
        <w:rPr>
          <w:sz w:val="24"/>
          <w:szCs w:val="24"/>
        </w:rPr>
        <w:t>IBS_LM</w:t>
      </w:r>
      <w:r w:rsidR="00BF7090" w:rsidRPr="00980723">
        <w:rPr>
          <w:sz w:val="24"/>
          <w:szCs w:val="24"/>
        </w:rPr>
        <w:t>-VH_DSLV (call ACTRD_IBS-CLIP)</w:t>
      </w:r>
      <w:r w:rsidR="00D209ED" w:rsidRPr="00980723">
        <w:rPr>
          <w:sz w:val="24"/>
          <w:szCs w:val="24"/>
        </w:rPr>
        <w:t>. Buffer 800m</w:t>
      </w:r>
      <w:r w:rsidR="002A66EC">
        <w:rPr>
          <w:sz w:val="24"/>
          <w:szCs w:val="24"/>
        </w:rPr>
        <w:t xml:space="preserve"> to either side</w:t>
      </w:r>
      <w:r w:rsidR="008C47A7" w:rsidRPr="00980723">
        <w:rPr>
          <w:sz w:val="24"/>
          <w:szCs w:val="24"/>
        </w:rPr>
        <w:t xml:space="preserve"> (call ACTRD_IBS-CLIP_800mBUFF)</w:t>
      </w:r>
    </w:p>
    <w:p w:rsidR="007A6B32" w:rsidRPr="00980723" w:rsidRDefault="00D209ED" w:rsidP="00980723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>3</w:t>
      </w:r>
      <w:r w:rsidR="00BF7090" w:rsidRPr="00980723">
        <w:rPr>
          <w:sz w:val="24"/>
          <w:szCs w:val="24"/>
        </w:rPr>
        <w:t xml:space="preserve">. </w:t>
      </w:r>
      <w:r w:rsidR="008C47A7" w:rsidRPr="00980723">
        <w:rPr>
          <w:sz w:val="24"/>
          <w:szCs w:val="24"/>
        </w:rPr>
        <w:t>B</w:t>
      </w:r>
      <w:r w:rsidR="00BF7090" w:rsidRPr="00980723">
        <w:rPr>
          <w:sz w:val="24"/>
          <w:szCs w:val="24"/>
        </w:rPr>
        <w:t xml:space="preserve">uffer </w:t>
      </w:r>
      <w:r w:rsidR="007A6B32" w:rsidRPr="00980723">
        <w:rPr>
          <w:sz w:val="24"/>
          <w:szCs w:val="24"/>
        </w:rPr>
        <w:t xml:space="preserve">all </w:t>
      </w:r>
      <w:r w:rsidR="00BF7090" w:rsidRPr="00980723">
        <w:rPr>
          <w:sz w:val="24"/>
          <w:szCs w:val="24"/>
        </w:rPr>
        <w:t xml:space="preserve">2016 DAOS </w:t>
      </w:r>
      <w:r w:rsidR="00550B98" w:rsidRPr="00980723">
        <w:rPr>
          <w:b/>
          <w:sz w:val="24"/>
          <w:szCs w:val="24"/>
          <w:u w:val="single"/>
        </w:rPr>
        <w:t>IBS</w:t>
      </w:r>
      <w:r w:rsidR="00550B98" w:rsidRPr="00980723">
        <w:rPr>
          <w:b/>
          <w:sz w:val="24"/>
          <w:szCs w:val="24"/>
        </w:rPr>
        <w:t xml:space="preserve"> </w:t>
      </w:r>
      <w:r w:rsidR="00BF7090" w:rsidRPr="00980723">
        <w:rPr>
          <w:sz w:val="24"/>
          <w:szCs w:val="24"/>
        </w:rPr>
        <w:t>points and areas (</w:t>
      </w:r>
      <w:r w:rsidR="007A6B32" w:rsidRPr="00980723">
        <w:rPr>
          <w:color w:val="1F497D"/>
          <w:sz w:val="24"/>
          <w:szCs w:val="24"/>
        </w:rPr>
        <w:t>2016_DAOS_PTS_FINAL</w:t>
      </w:r>
      <w:proofErr w:type="gramStart"/>
      <w:r w:rsidR="007A6B32" w:rsidRPr="00980723">
        <w:rPr>
          <w:color w:val="1F497D"/>
          <w:sz w:val="24"/>
          <w:szCs w:val="24"/>
        </w:rPr>
        <w:t>;  2016</w:t>
      </w:r>
      <w:proofErr w:type="gramEnd"/>
      <w:r w:rsidR="007A6B32" w:rsidRPr="00980723">
        <w:rPr>
          <w:color w:val="1F497D"/>
          <w:sz w:val="24"/>
          <w:szCs w:val="24"/>
        </w:rPr>
        <w:t xml:space="preserve">_DAOS_POLY) </w:t>
      </w:r>
      <w:r w:rsidR="007A6B32" w:rsidRPr="00980723">
        <w:rPr>
          <w:sz w:val="24"/>
          <w:szCs w:val="24"/>
        </w:rPr>
        <w:t>by 800m, merge and dissolve (call this file 2016DAOS_800mBUFF)</w:t>
      </w:r>
    </w:p>
    <w:p w:rsidR="007A6B32" w:rsidRPr="00980723" w:rsidRDefault="008C47A7" w:rsidP="00980723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>5. U</w:t>
      </w:r>
      <w:r w:rsidR="007A6B32" w:rsidRPr="00980723">
        <w:rPr>
          <w:sz w:val="24"/>
          <w:szCs w:val="24"/>
        </w:rPr>
        <w:t>nion 2016DAOS_800mBUFF</w:t>
      </w:r>
      <w:r w:rsidRPr="00980723">
        <w:rPr>
          <w:sz w:val="24"/>
          <w:szCs w:val="24"/>
        </w:rPr>
        <w:t xml:space="preserve"> </w:t>
      </w:r>
      <w:r w:rsidR="002203FD">
        <w:rPr>
          <w:sz w:val="24"/>
          <w:szCs w:val="24"/>
        </w:rPr>
        <w:t xml:space="preserve">  </w:t>
      </w:r>
      <w:r w:rsidRPr="00980723">
        <w:rPr>
          <w:sz w:val="24"/>
          <w:szCs w:val="24"/>
          <w:u w:val="single"/>
        </w:rPr>
        <w:t>AND</w:t>
      </w:r>
      <w:r w:rsidRPr="00980723">
        <w:rPr>
          <w:sz w:val="24"/>
          <w:szCs w:val="24"/>
        </w:rPr>
        <w:t xml:space="preserve"> </w:t>
      </w:r>
      <w:r w:rsidR="002203FD">
        <w:rPr>
          <w:sz w:val="24"/>
          <w:szCs w:val="24"/>
        </w:rPr>
        <w:t xml:space="preserve">   </w:t>
      </w:r>
      <w:r w:rsidR="00DE792D">
        <w:rPr>
          <w:sz w:val="24"/>
          <w:szCs w:val="24"/>
        </w:rPr>
        <w:t>IBS_LM</w:t>
      </w:r>
      <w:r w:rsidR="00D209ED" w:rsidRPr="00980723">
        <w:rPr>
          <w:sz w:val="24"/>
          <w:szCs w:val="24"/>
        </w:rPr>
        <w:t>-VH_DSLV</w:t>
      </w:r>
      <w:r w:rsidRPr="00980723">
        <w:rPr>
          <w:sz w:val="24"/>
          <w:szCs w:val="24"/>
        </w:rPr>
        <w:t xml:space="preserve"> </w:t>
      </w:r>
      <w:r w:rsidR="002203FD">
        <w:rPr>
          <w:sz w:val="24"/>
          <w:szCs w:val="24"/>
        </w:rPr>
        <w:t xml:space="preserve">   </w:t>
      </w:r>
      <w:r w:rsidRPr="00980723">
        <w:rPr>
          <w:sz w:val="24"/>
          <w:szCs w:val="24"/>
          <w:u w:val="single"/>
        </w:rPr>
        <w:t>AND</w:t>
      </w:r>
      <w:r w:rsidRPr="00980723">
        <w:rPr>
          <w:sz w:val="24"/>
          <w:szCs w:val="24"/>
        </w:rPr>
        <w:t xml:space="preserve"> </w:t>
      </w:r>
      <w:r w:rsidR="002203FD">
        <w:rPr>
          <w:sz w:val="24"/>
          <w:szCs w:val="24"/>
        </w:rPr>
        <w:t xml:space="preserve">   </w:t>
      </w:r>
      <w:r w:rsidRPr="00980723">
        <w:rPr>
          <w:sz w:val="24"/>
          <w:szCs w:val="24"/>
        </w:rPr>
        <w:t xml:space="preserve">ACTRD_IBS-CLIP_800mBUFF - </w:t>
      </w:r>
      <w:r w:rsidR="00D209ED" w:rsidRPr="00980723">
        <w:rPr>
          <w:sz w:val="24"/>
          <w:szCs w:val="24"/>
        </w:rPr>
        <w:t>call the new file IBS_BASE_2016</w:t>
      </w:r>
    </w:p>
    <w:p w:rsidR="008C47A7" w:rsidRPr="00980723" w:rsidRDefault="008C47A7" w:rsidP="00980723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>6. A</w:t>
      </w:r>
      <w:r w:rsidR="00D209ED" w:rsidRPr="00980723">
        <w:rPr>
          <w:sz w:val="24"/>
          <w:szCs w:val="24"/>
        </w:rPr>
        <w:t xml:space="preserve">dd field “PRIORITY” to IBS_BASE_2016. </w:t>
      </w:r>
      <w:r w:rsidR="002203FD">
        <w:rPr>
          <w:sz w:val="24"/>
          <w:szCs w:val="24"/>
        </w:rPr>
        <w:t>Populate using the following codes and logic:</w:t>
      </w:r>
    </w:p>
    <w:p w:rsidR="00D209ED" w:rsidRPr="00980723" w:rsidRDefault="00D209ED" w:rsidP="00887312">
      <w:pPr>
        <w:spacing w:after="0" w:line="240" w:lineRule="auto"/>
        <w:ind w:left="720"/>
        <w:rPr>
          <w:sz w:val="24"/>
          <w:szCs w:val="24"/>
        </w:rPr>
      </w:pPr>
      <w:r w:rsidRPr="00980723">
        <w:rPr>
          <w:sz w:val="24"/>
          <w:szCs w:val="24"/>
        </w:rPr>
        <w:t xml:space="preserve">Update with “1” where </w:t>
      </w:r>
      <w:r w:rsidR="008C47A7" w:rsidRPr="00980723">
        <w:rPr>
          <w:sz w:val="24"/>
          <w:szCs w:val="24"/>
        </w:rPr>
        <w:t xml:space="preserve">all three files intersect. </w:t>
      </w:r>
    </w:p>
    <w:p w:rsidR="008C47A7" w:rsidRPr="00980723" w:rsidRDefault="008C47A7" w:rsidP="00887312">
      <w:pPr>
        <w:spacing w:after="0" w:line="240" w:lineRule="auto"/>
        <w:ind w:left="720"/>
        <w:rPr>
          <w:sz w:val="24"/>
          <w:szCs w:val="24"/>
        </w:rPr>
      </w:pPr>
      <w:r w:rsidRPr="00980723">
        <w:rPr>
          <w:sz w:val="24"/>
          <w:szCs w:val="24"/>
        </w:rPr>
        <w:t>“2” where the ACTRD_IBS</w:t>
      </w:r>
      <w:proofErr w:type="gramStart"/>
      <w:r w:rsidRPr="00980723">
        <w:rPr>
          <w:sz w:val="24"/>
          <w:szCs w:val="24"/>
        </w:rPr>
        <w:t>..</w:t>
      </w:r>
      <w:proofErr w:type="gramEnd"/>
      <w:r w:rsidRPr="00980723">
        <w:rPr>
          <w:sz w:val="24"/>
          <w:szCs w:val="24"/>
        </w:rPr>
        <w:t xml:space="preserve"> </w:t>
      </w:r>
      <w:proofErr w:type="gramStart"/>
      <w:r w:rsidRPr="00980723">
        <w:rPr>
          <w:sz w:val="24"/>
          <w:szCs w:val="24"/>
        </w:rPr>
        <w:t>file</w:t>
      </w:r>
      <w:proofErr w:type="gramEnd"/>
      <w:r w:rsidRPr="00980723">
        <w:rPr>
          <w:sz w:val="24"/>
          <w:szCs w:val="24"/>
        </w:rPr>
        <w:t xml:space="preserve"> only intersects the DAOS_800m… file. </w:t>
      </w:r>
    </w:p>
    <w:p w:rsidR="008C47A7" w:rsidRPr="00980723" w:rsidRDefault="008C47A7" w:rsidP="00887312">
      <w:pPr>
        <w:spacing w:after="0" w:line="240" w:lineRule="auto"/>
        <w:ind w:left="720"/>
        <w:rPr>
          <w:sz w:val="24"/>
          <w:szCs w:val="24"/>
        </w:rPr>
      </w:pPr>
      <w:r w:rsidRPr="00980723">
        <w:rPr>
          <w:sz w:val="24"/>
          <w:szCs w:val="24"/>
        </w:rPr>
        <w:t>“3” where the ACTRD_IBS</w:t>
      </w:r>
      <w:proofErr w:type="gramStart"/>
      <w:r w:rsidRPr="00980723">
        <w:rPr>
          <w:sz w:val="24"/>
          <w:szCs w:val="24"/>
        </w:rPr>
        <w:t>..</w:t>
      </w:r>
      <w:proofErr w:type="gramEnd"/>
      <w:r w:rsidRPr="00980723">
        <w:rPr>
          <w:sz w:val="24"/>
          <w:szCs w:val="24"/>
        </w:rPr>
        <w:t xml:space="preserve"> </w:t>
      </w:r>
      <w:proofErr w:type="gramStart"/>
      <w:r w:rsidRPr="00980723">
        <w:rPr>
          <w:sz w:val="24"/>
          <w:szCs w:val="24"/>
        </w:rPr>
        <w:t>file</w:t>
      </w:r>
      <w:proofErr w:type="gramEnd"/>
      <w:r w:rsidRPr="00980723">
        <w:rPr>
          <w:sz w:val="24"/>
          <w:szCs w:val="24"/>
        </w:rPr>
        <w:t xml:space="preserve"> only intersects the </w:t>
      </w:r>
      <w:r w:rsidR="00DE792D">
        <w:rPr>
          <w:sz w:val="24"/>
          <w:szCs w:val="24"/>
        </w:rPr>
        <w:t>IBS_LM</w:t>
      </w:r>
      <w:r w:rsidRPr="00980723">
        <w:rPr>
          <w:sz w:val="24"/>
          <w:szCs w:val="24"/>
        </w:rPr>
        <w:t>-VH… file</w:t>
      </w:r>
      <w:r w:rsidR="00B83FB1" w:rsidRPr="00980723">
        <w:rPr>
          <w:sz w:val="24"/>
          <w:szCs w:val="24"/>
        </w:rPr>
        <w:t xml:space="preserve">. </w:t>
      </w:r>
    </w:p>
    <w:p w:rsidR="00DA1133" w:rsidRDefault="008C47A7" w:rsidP="00DA1133">
      <w:pPr>
        <w:spacing w:after="120" w:line="240" w:lineRule="auto"/>
        <w:ind w:left="720"/>
        <w:rPr>
          <w:sz w:val="24"/>
          <w:szCs w:val="24"/>
        </w:rPr>
      </w:pPr>
      <w:r w:rsidRPr="00980723">
        <w:rPr>
          <w:sz w:val="24"/>
          <w:szCs w:val="24"/>
        </w:rPr>
        <w:t>Update remaining PRORITY with “4”</w:t>
      </w:r>
      <w:r w:rsidR="00B83FB1" w:rsidRPr="00980723">
        <w:rPr>
          <w:sz w:val="24"/>
          <w:szCs w:val="24"/>
        </w:rPr>
        <w:t xml:space="preserve">. </w:t>
      </w:r>
    </w:p>
    <w:p w:rsidR="00DA1133" w:rsidRDefault="00DA1133" w:rsidP="00DA1133">
      <w:pPr>
        <w:spacing w:after="120" w:line="240" w:lineRule="auto"/>
        <w:ind w:left="720"/>
        <w:rPr>
          <w:sz w:val="24"/>
          <w:szCs w:val="24"/>
        </w:rPr>
      </w:pPr>
    </w:p>
    <w:p w:rsidR="001F2664" w:rsidRDefault="00DA1133" w:rsidP="001F2664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1F2664">
        <w:rPr>
          <w:sz w:val="24"/>
          <w:szCs w:val="24"/>
        </w:rPr>
        <w:t xml:space="preserve">Manually </w:t>
      </w:r>
      <w:r>
        <w:rPr>
          <w:sz w:val="24"/>
          <w:szCs w:val="24"/>
        </w:rPr>
        <w:t>p</w:t>
      </w:r>
      <w:r w:rsidRPr="00980723">
        <w:rPr>
          <w:sz w:val="24"/>
          <w:szCs w:val="24"/>
        </w:rPr>
        <w:t>lace trap tree site locations along the roads in ACTRD_IBS-CLIP, within IBS_BASE_2016</w:t>
      </w:r>
      <w:r>
        <w:rPr>
          <w:sz w:val="24"/>
          <w:szCs w:val="24"/>
        </w:rPr>
        <w:t xml:space="preserve">. </w:t>
      </w:r>
      <w:r w:rsidR="001F2664">
        <w:rPr>
          <w:sz w:val="24"/>
          <w:szCs w:val="24"/>
        </w:rPr>
        <w:t xml:space="preserve">Build into </w:t>
      </w:r>
      <w:proofErr w:type="spellStart"/>
      <w:proofErr w:type="gramStart"/>
      <w:r w:rsidR="001F2664">
        <w:rPr>
          <w:sz w:val="24"/>
          <w:szCs w:val="24"/>
        </w:rPr>
        <w:t>a</w:t>
      </w:r>
      <w:proofErr w:type="spellEnd"/>
      <w:proofErr w:type="gramEnd"/>
      <w:r w:rsidR="001F2664">
        <w:rPr>
          <w:sz w:val="24"/>
          <w:szCs w:val="24"/>
        </w:rPr>
        <w:t xml:space="preserve"> Arc </w:t>
      </w:r>
      <w:proofErr w:type="spellStart"/>
      <w:r w:rsidR="001F2664">
        <w:rPr>
          <w:sz w:val="24"/>
          <w:szCs w:val="24"/>
        </w:rPr>
        <w:t>pointfile</w:t>
      </w:r>
      <w:proofErr w:type="spellEnd"/>
      <w:r w:rsidR="001F2664">
        <w:rPr>
          <w:sz w:val="24"/>
          <w:szCs w:val="24"/>
        </w:rPr>
        <w:t xml:space="preserve"> (</w:t>
      </w:r>
      <w:proofErr w:type="spellStart"/>
      <w:r w:rsidR="001F2664" w:rsidRPr="001F2664">
        <w:rPr>
          <w:b/>
          <w:sz w:val="24"/>
          <w:szCs w:val="24"/>
        </w:rPr>
        <w:t>TrapTree.shp</w:t>
      </w:r>
      <w:proofErr w:type="spellEnd"/>
      <w:r w:rsidR="001F2664">
        <w:rPr>
          <w:sz w:val="24"/>
          <w:szCs w:val="24"/>
        </w:rPr>
        <w:t xml:space="preserve">). </w:t>
      </w:r>
      <w:r>
        <w:rPr>
          <w:sz w:val="24"/>
          <w:szCs w:val="24"/>
        </w:rPr>
        <w:t xml:space="preserve">Include Point ID’s. </w:t>
      </w:r>
    </w:p>
    <w:p w:rsidR="00DA1133" w:rsidRPr="00980723" w:rsidRDefault="00DA1133" w:rsidP="001F2664">
      <w:pPr>
        <w:spacing w:after="120" w:line="240" w:lineRule="auto"/>
        <w:rPr>
          <w:sz w:val="24"/>
          <w:szCs w:val="24"/>
        </w:rPr>
      </w:pPr>
      <w:r w:rsidRPr="00980723">
        <w:rPr>
          <w:sz w:val="24"/>
          <w:szCs w:val="24"/>
        </w:rPr>
        <w:t xml:space="preserve">Place </w:t>
      </w:r>
      <w:r w:rsidR="002203FD">
        <w:rPr>
          <w:sz w:val="24"/>
          <w:szCs w:val="24"/>
        </w:rPr>
        <w:t xml:space="preserve">CTT sites </w:t>
      </w:r>
      <w:r w:rsidRPr="00980723">
        <w:rPr>
          <w:sz w:val="24"/>
          <w:szCs w:val="24"/>
        </w:rPr>
        <w:t>in Crown forest, avoiding the following areas: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Core Ecosystems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Special Management Zone 1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Wildlife Tree Retention Areas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Areas within 50m of a mapped water feature – river, stream, wetland or lake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 xml:space="preserve">Areas within 50m of a mapped Arch or Cultural Heritage feature – Arch site, SCHRIMP point or line, CMT cluster, 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Slopes &gt;60%</w:t>
      </w:r>
    </w:p>
    <w:p w:rsidR="00DA1133" w:rsidRPr="00980723" w:rsidRDefault="00DA1133" w:rsidP="00DA1133">
      <w:pPr>
        <w:pStyle w:val="ListParagraph"/>
        <w:numPr>
          <w:ilvl w:val="1"/>
          <w:numId w:val="1"/>
        </w:numPr>
        <w:spacing w:after="120" w:line="240" w:lineRule="auto"/>
        <w:ind w:left="2154" w:hanging="357"/>
        <w:contextualSpacing w:val="0"/>
        <w:rPr>
          <w:sz w:val="24"/>
          <w:szCs w:val="24"/>
        </w:rPr>
      </w:pPr>
      <w:r w:rsidRPr="00980723">
        <w:rPr>
          <w:sz w:val="24"/>
          <w:szCs w:val="24"/>
        </w:rPr>
        <w:t>Rare and Endangered Ecosystems</w:t>
      </w:r>
    </w:p>
    <w:p w:rsidR="00DA1133" w:rsidRDefault="00DA1133" w:rsidP="00DA1133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Use the following </w:t>
      </w:r>
      <w:r w:rsidR="002203FD">
        <w:rPr>
          <w:sz w:val="24"/>
          <w:szCs w:val="24"/>
        </w:rPr>
        <w:t xml:space="preserve">CTT site </w:t>
      </w:r>
      <w:r>
        <w:rPr>
          <w:sz w:val="24"/>
          <w:szCs w:val="24"/>
        </w:rPr>
        <w:t xml:space="preserve">placement </w:t>
      </w:r>
      <w:r w:rsidR="002203FD">
        <w:rPr>
          <w:sz w:val="24"/>
          <w:szCs w:val="24"/>
        </w:rPr>
        <w:t xml:space="preserve">frequency </w:t>
      </w:r>
      <w:bookmarkStart w:id="0" w:name="_GoBack"/>
      <w:bookmarkEnd w:id="0"/>
      <w:r>
        <w:rPr>
          <w:sz w:val="24"/>
          <w:szCs w:val="24"/>
        </w:rPr>
        <w:t>rules:</w:t>
      </w:r>
    </w:p>
    <w:p w:rsidR="00DA1133" w:rsidRDefault="00DA1133" w:rsidP="001F26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PRIORITY “1” areas – CTT site</w:t>
      </w:r>
      <w:r w:rsidRPr="00980723">
        <w:rPr>
          <w:sz w:val="24"/>
          <w:szCs w:val="24"/>
        </w:rPr>
        <w:t xml:space="preserve"> spacing should be 400m along </w:t>
      </w:r>
      <w:r w:rsidR="001F2664">
        <w:rPr>
          <w:sz w:val="24"/>
          <w:szCs w:val="24"/>
        </w:rPr>
        <w:t xml:space="preserve">2WD </w:t>
      </w:r>
      <w:proofErr w:type="spellStart"/>
      <w:r w:rsidR="001F2664">
        <w:rPr>
          <w:sz w:val="24"/>
          <w:szCs w:val="24"/>
        </w:rPr>
        <w:t>r</w:t>
      </w:r>
      <w:r w:rsidRPr="00980723">
        <w:rPr>
          <w:sz w:val="24"/>
          <w:szCs w:val="24"/>
        </w:rPr>
        <w:t>ds</w:t>
      </w:r>
      <w:proofErr w:type="spellEnd"/>
      <w:r w:rsidRPr="00980723">
        <w:rPr>
          <w:sz w:val="24"/>
          <w:szCs w:val="24"/>
        </w:rPr>
        <w:t xml:space="preserve"> in these polygons</w:t>
      </w:r>
    </w:p>
    <w:p w:rsidR="00DA1133" w:rsidRDefault="00DA1133" w:rsidP="001F26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PRIORITY “2” areas - </w:t>
      </w:r>
      <w:r w:rsidRPr="00980723">
        <w:rPr>
          <w:sz w:val="24"/>
          <w:szCs w:val="24"/>
        </w:rPr>
        <w:t xml:space="preserve">800m </w:t>
      </w:r>
      <w:r>
        <w:rPr>
          <w:sz w:val="24"/>
          <w:szCs w:val="24"/>
        </w:rPr>
        <w:t xml:space="preserve">CTT site spacing </w:t>
      </w:r>
      <w:r w:rsidRPr="00980723">
        <w:rPr>
          <w:sz w:val="24"/>
          <w:szCs w:val="24"/>
        </w:rPr>
        <w:t xml:space="preserve">along </w:t>
      </w:r>
      <w:r w:rsidR="001F2664">
        <w:rPr>
          <w:sz w:val="24"/>
          <w:szCs w:val="24"/>
        </w:rPr>
        <w:t xml:space="preserve">2WD </w:t>
      </w:r>
      <w:r w:rsidRPr="00980723">
        <w:rPr>
          <w:sz w:val="24"/>
          <w:szCs w:val="24"/>
        </w:rPr>
        <w:t xml:space="preserve">roads </w:t>
      </w:r>
    </w:p>
    <w:p w:rsidR="00DA1133" w:rsidRDefault="00DA1133" w:rsidP="001F26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PRIORITY “3” areas – 1000m CTT site </w:t>
      </w:r>
      <w:r>
        <w:rPr>
          <w:sz w:val="24"/>
          <w:szCs w:val="24"/>
        </w:rPr>
        <w:t xml:space="preserve">spacing </w:t>
      </w:r>
      <w:r w:rsidRPr="00980723">
        <w:rPr>
          <w:sz w:val="24"/>
          <w:szCs w:val="24"/>
        </w:rPr>
        <w:t xml:space="preserve">along </w:t>
      </w:r>
      <w:r w:rsidR="001F2664">
        <w:rPr>
          <w:sz w:val="24"/>
          <w:szCs w:val="24"/>
        </w:rPr>
        <w:t xml:space="preserve">2WD </w:t>
      </w:r>
      <w:r w:rsidRPr="00980723">
        <w:rPr>
          <w:sz w:val="24"/>
          <w:szCs w:val="24"/>
        </w:rPr>
        <w:t>roads</w:t>
      </w:r>
    </w:p>
    <w:p w:rsidR="001F2664" w:rsidRDefault="001F2664" w:rsidP="001F26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PRIORITY “</w:t>
      </w:r>
      <w:r>
        <w:rPr>
          <w:sz w:val="24"/>
          <w:szCs w:val="24"/>
        </w:rPr>
        <w:t>4</w:t>
      </w:r>
      <w:r>
        <w:rPr>
          <w:sz w:val="24"/>
          <w:szCs w:val="24"/>
        </w:rPr>
        <w:t>” areas</w:t>
      </w:r>
      <w:r>
        <w:rPr>
          <w:sz w:val="24"/>
          <w:szCs w:val="24"/>
        </w:rPr>
        <w:t xml:space="preserve"> – no CTT sites</w:t>
      </w:r>
    </w:p>
    <w:p w:rsidR="00DA1133" w:rsidRDefault="001F2664" w:rsidP="00DA1133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Add a SUBPRI (sub-priority) attribute field to </w:t>
      </w:r>
      <w:proofErr w:type="spellStart"/>
      <w:r w:rsidRPr="001F2664">
        <w:rPr>
          <w:b/>
          <w:sz w:val="24"/>
          <w:szCs w:val="24"/>
        </w:rPr>
        <w:t>TrapTree.shp</w:t>
      </w:r>
      <w:proofErr w:type="spellEnd"/>
      <w:r>
        <w:rPr>
          <w:sz w:val="24"/>
          <w:szCs w:val="24"/>
        </w:rPr>
        <w:t>. Populate using the following codes and logic:</w:t>
      </w:r>
    </w:p>
    <w:p w:rsidR="001F2664" w:rsidRDefault="001F2664" w:rsidP="00DA1133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HIGH – CTT sites in PRIORITY “1” and “2” areas</w:t>
      </w:r>
      <w:r>
        <w:rPr>
          <w:sz w:val="24"/>
          <w:szCs w:val="24"/>
        </w:rPr>
        <w:br/>
        <w:t>MOD – CTT sites in PRIORITY “3” areas that are within a 3km buffer around High to Extreme IBS Hazard types</w:t>
      </w:r>
      <w:r>
        <w:rPr>
          <w:sz w:val="24"/>
          <w:szCs w:val="24"/>
        </w:rPr>
        <w:br/>
        <w:t>LOW – remaining CTT sites in PRIORITY “3” areas</w:t>
      </w:r>
    </w:p>
    <w:p w:rsidR="003F0312" w:rsidRPr="00980723" w:rsidRDefault="001F2664" w:rsidP="0088731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8C47A7" w:rsidRPr="00980723">
        <w:rPr>
          <w:sz w:val="24"/>
          <w:szCs w:val="24"/>
        </w:rPr>
        <w:t xml:space="preserve">. </w:t>
      </w:r>
      <w:r w:rsidR="00B83FB1" w:rsidRPr="00980723">
        <w:rPr>
          <w:sz w:val="24"/>
          <w:szCs w:val="24"/>
        </w:rPr>
        <w:t xml:space="preserve">Build maps. </w:t>
      </w:r>
    </w:p>
    <w:p w:rsidR="008C47A7" w:rsidRPr="00980723" w:rsidRDefault="003F0312" w:rsidP="00887312">
      <w:pPr>
        <w:spacing w:after="0" w:line="240" w:lineRule="auto"/>
        <w:ind w:firstLine="720"/>
        <w:rPr>
          <w:sz w:val="24"/>
          <w:szCs w:val="24"/>
        </w:rPr>
      </w:pPr>
      <w:r w:rsidRPr="00980723">
        <w:rPr>
          <w:sz w:val="24"/>
          <w:szCs w:val="24"/>
        </w:rPr>
        <w:lastRenderedPageBreak/>
        <w:t xml:space="preserve">a. </w:t>
      </w:r>
      <w:r w:rsidR="00B83FB1" w:rsidRPr="00980723">
        <w:rPr>
          <w:sz w:val="24"/>
          <w:szCs w:val="24"/>
        </w:rPr>
        <w:t xml:space="preserve">Use the same MXD </w:t>
      </w:r>
      <w:r w:rsidRPr="00980723">
        <w:rPr>
          <w:sz w:val="24"/>
          <w:szCs w:val="24"/>
        </w:rPr>
        <w:t xml:space="preserve">(and map template) </w:t>
      </w:r>
      <w:r w:rsidR="00B83FB1" w:rsidRPr="00980723">
        <w:rPr>
          <w:sz w:val="24"/>
          <w:szCs w:val="24"/>
        </w:rPr>
        <w:t xml:space="preserve">as was used for the </w:t>
      </w:r>
      <w:r w:rsidRPr="00980723">
        <w:rPr>
          <w:sz w:val="24"/>
          <w:szCs w:val="24"/>
        </w:rPr>
        <w:t>TACTIC plan</w:t>
      </w:r>
    </w:p>
    <w:p w:rsidR="003F0312" w:rsidRPr="00980723" w:rsidRDefault="003F0312" w:rsidP="00887312">
      <w:pPr>
        <w:spacing w:after="0" w:line="240" w:lineRule="auto"/>
        <w:ind w:firstLine="720"/>
        <w:rPr>
          <w:sz w:val="24"/>
          <w:szCs w:val="24"/>
        </w:rPr>
      </w:pPr>
      <w:r w:rsidRPr="00980723">
        <w:rPr>
          <w:sz w:val="24"/>
          <w:szCs w:val="24"/>
        </w:rPr>
        <w:t>b. Keep same layers active, except turn off anything related to IBM</w:t>
      </w:r>
    </w:p>
    <w:p w:rsidR="003F0312" w:rsidRPr="00980723" w:rsidRDefault="003F0312" w:rsidP="00887312">
      <w:pPr>
        <w:spacing w:after="0" w:line="240" w:lineRule="auto"/>
        <w:ind w:firstLine="720"/>
        <w:rPr>
          <w:sz w:val="24"/>
          <w:szCs w:val="24"/>
        </w:rPr>
      </w:pPr>
      <w:r w:rsidRPr="00980723">
        <w:rPr>
          <w:sz w:val="24"/>
          <w:szCs w:val="24"/>
        </w:rPr>
        <w:t xml:space="preserve">c. Add IBS_BASE_2016. </w:t>
      </w:r>
    </w:p>
    <w:p w:rsidR="003F0312" w:rsidRDefault="003F0312" w:rsidP="00887312">
      <w:pPr>
        <w:spacing w:after="0" w:line="240" w:lineRule="auto"/>
        <w:ind w:firstLine="720"/>
        <w:rPr>
          <w:sz w:val="24"/>
          <w:szCs w:val="24"/>
        </w:rPr>
      </w:pPr>
      <w:r w:rsidRPr="00980723">
        <w:rPr>
          <w:sz w:val="24"/>
          <w:szCs w:val="24"/>
        </w:rPr>
        <w:t xml:space="preserve">d. Add ACTRD_IBS-CLIP. </w:t>
      </w:r>
      <w:proofErr w:type="gramStart"/>
      <w:r w:rsidRPr="00980723">
        <w:rPr>
          <w:sz w:val="24"/>
          <w:szCs w:val="24"/>
        </w:rPr>
        <w:t xml:space="preserve">Theme by Road Permit versus FSR versus </w:t>
      </w:r>
      <w:r w:rsidR="001C74B0">
        <w:rPr>
          <w:sz w:val="24"/>
          <w:szCs w:val="24"/>
        </w:rPr>
        <w:t>Other</w:t>
      </w:r>
      <w:r w:rsidRPr="00980723">
        <w:rPr>
          <w:sz w:val="24"/>
          <w:szCs w:val="24"/>
        </w:rPr>
        <w:t>.</w:t>
      </w:r>
      <w:proofErr w:type="gramEnd"/>
    </w:p>
    <w:p w:rsidR="001F2664" w:rsidRPr="00980723" w:rsidRDefault="001F2664" w:rsidP="00887312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e. </w:t>
      </w:r>
      <w:r w:rsidR="002203FD">
        <w:rPr>
          <w:sz w:val="24"/>
          <w:szCs w:val="24"/>
        </w:rPr>
        <w:t xml:space="preserve">Add </w:t>
      </w:r>
      <w:proofErr w:type="spellStart"/>
      <w:r w:rsidR="002203FD">
        <w:rPr>
          <w:sz w:val="24"/>
          <w:szCs w:val="24"/>
        </w:rPr>
        <w:t>TrapTree.shp</w:t>
      </w:r>
      <w:proofErr w:type="spellEnd"/>
      <w:r w:rsidR="002203FD">
        <w:rPr>
          <w:sz w:val="24"/>
          <w:szCs w:val="24"/>
        </w:rPr>
        <w:t xml:space="preserve">. </w:t>
      </w:r>
      <w:proofErr w:type="gramStart"/>
      <w:r w:rsidR="002203FD">
        <w:rPr>
          <w:sz w:val="24"/>
          <w:szCs w:val="24"/>
        </w:rPr>
        <w:t>Theme by SUBPRI.</w:t>
      </w:r>
      <w:proofErr w:type="gramEnd"/>
      <w:r w:rsidR="002203FD">
        <w:rPr>
          <w:sz w:val="24"/>
          <w:szCs w:val="24"/>
        </w:rPr>
        <w:br/>
      </w:r>
    </w:p>
    <w:p w:rsidR="00887312" w:rsidRPr="00980723" w:rsidRDefault="002203FD" w:rsidP="0088731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887312" w:rsidRPr="00980723">
        <w:rPr>
          <w:sz w:val="24"/>
          <w:szCs w:val="24"/>
        </w:rPr>
        <w:t>. Generate PDF maps by Chart area</w:t>
      </w:r>
      <w:r w:rsidR="00980723" w:rsidRPr="00980723">
        <w:rPr>
          <w:sz w:val="24"/>
          <w:szCs w:val="24"/>
        </w:rPr>
        <w:t xml:space="preserve"> (</w:t>
      </w:r>
      <w:r w:rsidR="008477E5">
        <w:rPr>
          <w:sz w:val="24"/>
          <w:szCs w:val="24"/>
        </w:rPr>
        <w:t>immediate priority</w:t>
      </w:r>
      <w:r w:rsidR="00980723" w:rsidRPr="00980723">
        <w:rPr>
          <w:sz w:val="24"/>
          <w:szCs w:val="24"/>
        </w:rPr>
        <w:t xml:space="preserve"> </w:t>
      </w:r>
      <w:proofErr w:type="spellStart"/>
      <w:r w:rsidR="00980723" w:rsidRPr="00980723">
        <w:rPr>
          <w:sz w:val="24"/>
          <w:szCs w:val="24"/>
        </w:rPr>
        <w:t>Bulkley</w:t>
      </w:r>
      <w:proofErr w:type="spellEnd"/>
      <w:r w:rsidR="00980723" w:rsidRPr="00980723">
        <w:rPr>
          <w:sz w:val="24"/>
          <w:szCs w:val="24"/>
        </w:rPr>
        <w:t xml:space="preserve"> and </w:t>
      </w:r>
      <w:proofErr w:type="spellStart"/>
      <w:r w:rsidR="00980723" w:rsidRPr="00980723">
        <w:rPr>
          <w:sz w:val="24"/>
          <w:szCs w:val="24"/>
        </w:rPr>
        <w:t>Kispiox</w:t>
      </w:r>
      <w:proofErr w:type="spellEnd"/>
      <w:r w:rsidR="00980723" w:rsidRPr="00980723">
        <w:rPr>
          <w:sz w:val="24"/>
          <w:szCs w:val="24"/>
        </w:rPr>
        <w:t xml:space="preserve">, </w:t>
      </w:r>
      <w:r w:rsidR="008477E5">
        <w:rPr>
          <w:sz w:val="24"/>
          <w:szCs w:val="24"/>
        </w:rPr>
        <w:t>secondary priority</w:t>
      </w:r>
      <w:r w:rsidR="00980723" w:rsidRPr="00980723">
        <w:rPr>
          <w:sz w:val="24"/>
          <w:szCs w:val="24"/>
        </w:rPr>
        <w:t xml:space="preserve"> </w:t>
      </w:r>
      <w:proofErr w:type="spellStart"/>
      <w:r w:rsidR="00980723" w:rsidRPr="00980723">
        <w:rPr>
          <w:sz w:val="24"/>
          <w:szCs w:val="24"/>
        </w:rPr>
        <w:t>Cassiar</w:t>
      </w:r>
      <w:proofErr w:type="spellEnd"/>
      <w:r w:rsidR="00980723" w:rsidRPr="00980723">
        <w:rPr>
          <w:sz w:val="24"/>
          <w:szCs w:val="24"/>
        </w:rPr>
        <w:t>).</w:t>
      </w:r>
      <w:r w:rsidR="008477E5">
        <w:rPr>
          <w:sz w:val="24"/>
          <w:szCs w:val="24"/>
        </w:rPr>
        <w:t xml:space="preserve"> Post to the following location on DSS FTP site:  </w:t>
      </w:r>
      <w:hyperlink r:id="rId6" w:history="1">
        <w:r w:rsidR="008477E5" w:rsidRPr="00754736">
          <w:rPr>
            <w:rStyle w:val="Hyperlink"/>
            <w:sz w:val="24"/>
            <w:szCs w:val="24"/>
          </w:rPr>
          <w:t>https://www.for.gov.bc.ca/ftp/DSS/external/!publish/Web/Forest%20Health%20Strategy%202015/5_Beetle%20Tactical%20Plans/Trap%20Tree%20Program/Operating%20Area%20Maps/</w:t>
        </w:r>
      </w:hyperlink>
      <w:r w:rsidR="008477E5">
        <w:rPr>
          <w:sz w:val="24"/>
          <w:szCs w:val="24"/>
        </w:rPr>
        <w:t xml:space="preserve"> </w:t>
      </w:r>
    </w:p>
    <w:p w:rsidR="00E6456F" w:rsidRPr="00980723" w:rsidRDefault="00E6456F" w:rsidP="00887312">
      <w:pPr>
        <w:spacing w:after="0" w:line="240" w:lineRule="auto"/>
        <w:ind w:firstLine="720"/>
        <w:rPr>
          <w:sz w:val="24"/>
          <w:szCs w:val="24"/>
        </w:rPr>
      </w:pPr>
      <w:r w:rsidRPr="00980723">
        <w:rPr>
          <w:sz w:val="24"/>
          <w:szCs w:val="24"/>
        </w:rPr>
        <w:tab/>
      </w:r>
    </w:p>
    <w:p w:rsidR="008C47A7" w:rsidRPr="007A6B32" w:rsidRDefault="008C47A7" w:rsidP="007A6B32">
      <w:pPr>
        <w:spacing w:after="0" w:line="240" w:lineRule="auto"/>
        <w:rPr>
          <w:color w:val="1F497D"/>
          <w:sz w:val="20"/>
          <w:szCs w:val="20"/>
        </w:rPr>
      </w:pPr>
    </w:p>
    <w:sectPr w:rsidR="008C47A7" w:rsidRPr="007A6B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2FC"/>
    <w:multiLevelType w:val="hybridMultilevel"/>
    <w:tmpl w:val="014AAE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A1768"/>
    <w:multiLevelType w:val="hybridMultilevel"/>
    <w:tmpl w:val="AC34EA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763EA"/>
    <w:multiLevelType w:val="hybridMultilevel"/>
    <w:tmpl w:val="AC663B5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256"/>
    <w:rsid w:val="001C74B0"/>
    <w:rsid w:val="001F2664"/>
    <w:rsid w:val="00204B4A"/>
    <w:rsid w:val="002203FD"/>
    <w:rsid w:val="002A66EC"/>
    <w:rsid w:val="003F0312"/>
    <w:rsid w:val="004828DD"/>
    <w:rsid w:val="00550B98"/>
    <w:rsid w:val="007A6B32"/>
    <w:rsid w:val="008477E5"/>
    <w:rsid w:val="00887312"/>
    <w:rsid w:val="008C47A7"/>
    <w:rsid w:val="00937256"/>
    <w:rsid w:val="00980723"/>
    <w:rsid w:val="00AE69F2"/>
    <w:rsid w:val="00B83FB1"/>
    <w:rsid w:val="00BF7090"/>
    <w:rsid w:val="00D209ED"/>
    <w:rsid w:val="00DA1133"/>
    <w:rsid w:val="00DE792D"/>
    <w:rsid w:val="00E6456F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2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77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2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77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r.gov.bc.ca/ftp/DSS/external/!publish/Web/Forest%20Health%20Strategy%202015/5_Beetle%20Tactical%20Plans/Trap%20Tree%20Program/Operating%20Area%20Map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2</cp:revision>
  <cp:lastPrinted>2017-04-05T19:01:00Z</cp:lastPrinted>
  <dcterms:created xsi:type="dcterms:W3CDTF">2017-04-18T23:23:00Z</dcterms:created>
  <dcterms:modified xsi:type="dcterms:W3CDTF">2017-04-18T23:23:00Z</dcterms:modified>
</cp:coreProperties>
</file>